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2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hlbauarbeiten - Kulturschule Gelsenkirchen, Am Schalker Verein 9+11, 45888 Gelsenkir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